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5011" w14:textId="0E0E7A0E" w:rsidR="00230682" w:rsidRDefault="00055CAC" w:rsidP="004041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EXTRAORDINARY</w:t>
      </w:r>
      <w:r w:rsidR="0004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682" w:rsidRPr="001D28BB">
        <w:rPr>
          <w:rFonts w:ascii="Times New Roman" w:hAnsi="Times New Roman" w:cs="Times New Roman"/>
          <w:b/>
          <w:sz w:val="24"/>
          <w:szCs w:val="24"/>
        </w:rPr>
        <w:t>HOOK</w:t>
      </w:r>
      <w:r w:rsidR="00301145">
        <w:rPr>
          <w:rFonts w:ascii="Times New Roman" w:hAnsi="Times New Roman" w:cs="Times New Roman"/>
          <w:b/>
          <w:sz w:val="24"/>
          <w:szCs w:val="24"/>
        </w:rPr>
        <w:t xml:space="preserve"> COMMUNITY COUNCIL</w:t>
      </w:r>
      <w:r w:rsidR="00213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BEEB8" w14:textId="61F4EC69" w:rsidR="00301145" w:rsidRDefault="00055CAC" w:rsidP="002306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February 2026 </w:t>
      </w:r>
      <w:r w:rsidR="004C1A71">
        <w:rPr>
          <w:rFonts w:ascii="Times New Roman" w:hAnsi="Times New Roman" w:cs="Times New Roman"/>
          <w:b/>
          <w:sz w:val="24"/>
          <w:szCs w:val="24"/>
        </w:rPr>
        <w:t>–</w:t>
      </w:r>
      <w:r w:rsidR="00F444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via TEAMS</w:t>
      </w:r>
    </w:p>
    <w:p w14:paraId="50FA9B2F" w14:textId="2D7362A4" w:rsidR="004041FB" w:rsidRDefault="004041FB" w:rsidP="004041F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041FB">
        <w:rPr>
          <w:rFonts w:ascii="Times New Roman" w:hAnsi="Times New Roman" w:cs="Times New Roman"/>
          <w:b/>
          <w:sz w:val="24"/>
          <w:szCs w:val="24"/>
        </w:rPr>
        <w:t>Present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F64BD92" w14:textId="45361CEA" w:rsidR="004041FB" w:rsidRDefault="004041FB" w:rsidP="004041F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8A3B1B">
        <w:rPr>
          <w:rFonts w:ascii="Times New Roman" w:hAnsi="Times New Roman" w:cs="Times New Roman"/>
          <w:bCs/>
          <w:sz w:val="24"/>
          <w:szCs w:val="24"/>
        </w:rPr>
        <w:t>ounci</w:t>
      </w:r>
      <w:r>
        <w:rPr>
          <w:rFonts w:ascii="Times New Roman" w:hAnsi="Times New Roman" w:cs="Times New Roman"/>
          <w:bCs/>
          <w:sz w:val="24"/>
          <w:szCs w:val="24"/>
        </w:rPr>
        <w:t>ll</w:t>
      </w:r>
      <w:r w:rsidR="008A3B1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r David Petrie – Chair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21A0">
        <w:rPr>
          <w:rFonts w:ascii="Times New Roman" w:hAnsi="Times New Roman" w:cs="Times New Roman"/>
          <w:bCs/>
          <w:sz w:val="24"/>
          <w:szCs w:val="24"/>
        </w:rPr>
        <w:t>Councillor Sandra Jones</w:t>
      </w:r>
      <w:r w:rsidR="00F444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5DCA3" w14:textId="631745F0" w:rsidR="006121A0" w:rsidRDefault="00DE003D" w:rsidP="00F4441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Joy James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33142">
        <w:rPr>
          <w:rFonts w:ascii="Times New Roman" w:hAnsi="Times New Roman" w:cs="Times New Roman"/>
          <w:bCs/>
          <w:sz w:val="24"/>
          <w:szCs w:val="24"/>
        </w:rPr>
        <w:tab/>
      </w:r>
      <w:r w:rsidR="00C33142">
        <w:rPr>
          <w:rFonts w:ascii="Times New Roman" w:hAnsi="Times New Roman" w:cs="Times New Roman"/>
          <w:bCs/>
          <w:sz w:val="24"/>
          <w:szCs w:val="24"/>
        </w:rPr>
        <w:tab/>
      </w:r>
      <w:r w:rsidR="00C33142">
        <w:rPr>
          <w:rFonts w:ascii="Times New Roman" w:hAnsi="Times New Roman" w:cs="Times New Roman"/>
          <w:bCs/>
          <w:sz w:val="24"/>
          <w:szCs w:val="24"/>
        </w:rPr>
        <w:tab/>
      </w:r>
      <w:r w:rsidR="00AE3116">
        <w:rPr>
          <w:rFonts w:ascii="Times New Roman" w:hAnsi="Times New Roman" w:cs="Times New Roman"/>
          <w:bCs/>
          <w:sz w:val="24"/>
          <w:szCs w:val="24"/>
        </w:rPr>
        <w:t xml:space="preserve">Councillor </w:t>
      </w:r>
      <w:r w:rsidR="00A96999">
        <w:rPr>
          <w:rFonts w:ascii="Times New Roman" w:hAnsi="Times New Roman" w:cs="Times New Roman"/>
          <w:bCs/>
          <w:sz w:val="24"/>
          <w:szCs w:val="24"/>
        </w:rPr>
        <w:t>Steve Gladwin</w:t>
      </w:r>
      <w:r w:rsidR="00AE3116">
        <w:rPr>
          <w:rFonts w:ascii="Times New Roman" w:hAnsi="Times New Roman" w:cs="Times New Roman"/>
          <w:bCs/>
          <w:sz w:val="24"/>
          <w:szCs w:val="24"/>
        </w:rPr>
        <w:tab/>
      </w:r>
    </w:p>
    <w:p w14:paraId="41B09AA6" w14:textId="25FAB4C5" w:rsidR="00F44411" w:rsidRDefault="00DE003D" w:rsidP="00E41B9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Also in attendance:</w:t>
      </w:r>
      <w:r w:rsidR="00E41B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Jackie Thomas – Clerk/RFO</w:t>
      </w:r>
    </w:p>
    <w:p w14:paraId="7311B87D" w14:textId="1E0C79B1" w:rsidR="00301145" w:rsidRPr="006E79AA" w:rsidRDefault="008D4DF9" w:rsidP="006E79AA">
      <w:pPr>
        <w:pStyle w:val="NoSpacing"/>
        <w:tabs>
          <w:tab w:val="left" w:pos="590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TableGrid"/>
        <w:tblW w:w="10207" w:type="dxa"/>
        <w:tblInd w:w="-284" w:type="dxa"/>
        <w:tblLook w:val="04A0" w:firstRow="1" w:lastRow="0" w:firstColumn="1" w:lastColumn="0" w:noHBand="0" w:noVBand="1"/>
      </w:tblPr>
      <w:tblGrid>
        <w:gridCol w:w="10749"/>
      </w:tblGrid>
      <w:tr w:rsidR="00230682" w:rsidRPr="001D28BB" w14:paraId="0C561A17" w14:textId="77777777" w:rsidTr="006B1A11">
        <w:trPr>
          <w:trHeight w:val="1782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523" w:type="dxa"/>
              <w:tblLook w:val="04A0" w:firstRow="1" w:lastRow="0" w:firstColumn="1" w:lastColumn="0" w:noHBand="0" w:noVBand="1"/>
            </w:tblPr>
            <w:tblGrid>
              <w:gridCol w:w="9531"/>
              <w:gridCol w:w="992"/>
            </w:tblGrid>
            <w:tr w:rsidR="00A0644E" w14:paraId="7A51AA09" w14:textId="77777777" w:rsidTr="00E41B91">
              <w:tc>
                <w:tcPr>
                  <w:tcW w:w="9531" w:type="dxa"/>
                </w:tcPr>
                <w:p w14:paraId="4CA82F31" w14:textId="1C6E1750" w:rsidR="00DE003D" w:rsidRDefault="00580357" w:rsidP="0021310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Hlk495822131"/>
                  <w:r w:rsidRPr="005803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Apologies </w:t>
                  </w:r>
                </w:p>
                <w:p w14:paraId="734A4C1B" w14:textId="77777777" w:rsidR="00C335EC" w:rsidRDefault="00C335EC" w:rsidP="0021310F">
                  <w:pPr>
                    <w:pStyle w:val="ListParagraph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E7A0A1B" w14:textId="1425A1E8" w:rsidR="00174843" w:rsidRDefault="00DE003D" w:rsidP="007D78E8">
                  <w:pPr>
                    <w:pStyle w:val="NoSpacing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Apologies were received from </w:t>
                  </w:r>
                  <w:r w:rsidR="00F444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Councillor</w:t>
                  </w:r>
                  <w:r w:rsidR="00A9699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</w:t>
                  </w:r>
                  <w:r w:rsidR="00055CA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Michael John and</w:t>
                  </w:r>
                  <w:r w:rsidR="00A9699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Simon Jones.</w:t>
                  </w:r>
                </w:p>
                <w:p w14:paraId="3482A746" w14:textId="6E6687F1" w:rsidR="00580357" w:rsidRPr="00580357" w:rsidRDefault="00580357" w:rsidP="0021310F">
                  <w:pPr>
                    <w:pStyle w:val="ListParagraph"/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803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14:paraId="40DAC487" w14:textId="77777777" w:rsidR="00E506EC" w:rsidRPr="00E506EC" w:rsidRDefault="00580357" w:rsidP="0021310F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5803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Declarations of any personal or potentially conflicting issues. </w:t>
                  </w:r>
                </w:p>
                <w:p w14:paraId="119CD99F" w14:textId="77777777" w:rsidR="00B50CB6" w:rsidRDefault="00B50CB6" w:rsidP="0021310F">
                  <w:pPr>
                    <w:pStyle w:val="ListParagraph"/>
                    <w:widowControl w:val="0"/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357F9E1" w14:textId="7E0FF993" w:rsidR="00580357" w:rsidRPr="00055CAC" w:rsidRDefault="00055CAC" w:rsidP="0021310F">
                  <w:pPr>
                    <w:pStyle w:val="ListParagraph"/>
                    <w:widowControl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5CA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There were no Declarations of Interest made.</w:t>
                  </w:r>
                </w:p>
                <w:p w14:paraId="53D52E58" w14:textId="77777777" w:rsidR="00D323B7" w:rsidRPr="00580357" w:rsidRDefault="00D323B7" w:rsidP="0021310F">
                  <w:pPr>
                    <w:pStyle w:val="ListParagraph"/>
                    <w:widowControl w:val="0"/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</w:p>
                <w:p w14:paraId="1718CA83" w14:textId="77777777" w:rsidR="001D648A" w:rsidRPr="001D648A" w:rsidRDefault="001D648A" w:rsidP="00ED24B8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4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Precept</w:t>
                  </w:r>
                </w:p>
                <w:p w14:paraId="674161A4" w14:textId="1D7D4C8D" w:rsidR="001D648A" w:rsidRPr="001D648A" w:rsidRDefault="001D648A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F782BAD" w14:textId="57A06DD6" w:rsidR="0093056C" w:rsidRDefault="001D648A" w:rsidP="00174145">
                  <w:pPr>
                    <w:pStyle w:val="ListParagraph"/>
                    <w:widowControl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The Clerk presented the budget to the Councillors highlighting the changes </w:t>
                  </w:r>
                  <w:r w:rsidR="00641E6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that a CRI (Current Rate of Interest Rise of 3.4%), a 5% and 10% increase in the prece</w:t>
                  </w:r>
                  <w:r w:rsidR="009305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pt would mean.  The 2024/25 Precept was £12120.</w:t>
                  </w:r>
                </w:p>
                <w:p w14:paraId="69E557B0" w14:textId="77777777" w:rsidR="0093056C" w:rsidRDefault="0093056C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8A8A035" w14:textId="49748331" w:rsidR="0093056C" w:rsidRDefault="0093056C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Moved by Council</w:t>
                  </w:r>
                  <w:r w:rsidR="00A052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or Joy James; Seconded by Councillor Steve Gladwin</w:t>
                  </w:r>
                </w:p>
                <w:p w14:paraId="6020C217" w14:textId="77777777" w:rsidR="0093056C" w:rsidRDefault="0093056C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A2E6476" w14:textId="77777777" w:rsidR="0093056C" w:rsidRPr="00A05238" w:rsidRDefault="0093056C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052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RESOLVED</w:t>
                  </w:r>
                </w:p>
                <w:p w14:paraId="77441246" w14:textId="77777777" w:rsidR="0093056C" w:rsidRDefault="0093056C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84C8CE7" w14:textId="77777777" w:rsidR="00A05238" w:rsidRDefault="0093056C" w:rsidP="001D648A">
                  <w:pPr>
                    <w:pStyle w:val="ListParagraph"/>
                    <w:widowControl w:val="0"/>
                    <w:spacing w:after="0" w:line="240" w:lineRule="auto"/>
                    <w:ind w:left="36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That the precept request would increase by 5% to </w:t>
                  </w:r>
                  <w:r w:rsidR="00A052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£12726.</w:t>
                  </w:r>
                </w:p>
                <w:p w14:paraId="62BB6660" w14:textId="1F92F1CE" w:rsidR="00D36E5C" w:rsidRPr="00CB28FA" w:rsidRDefault="00D36E5C" w:rsidP="00A05238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FA2745E" w14:textId="77777777" w:rsidR="00845CFC" w:rsidRDefault="003E4800" w:rsidP="00DE003D">
                  <w:pPr>
                    <w:pStyle w:val="NoSpacing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Action </w:t>
                  </w:r>
                </w:p>
                <w:p w14:paraId="4A535787" w14:textId="53325482" w:rsidR="00AC30A5" w:rsidRPr="00B17E01" w:rsidRDefault="00AC30A5" w:rsidP="00E41B91">
                  <w:pPr>
                    <w:pStyle w:val="NoSpacing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0777C" w14:paraId="4CB141B4" w14:textId="77777777" w:rsidTr="00E41B91">
              <w:tc>
                <w:tcPr>
                  <w:tcW w:w="9531" w:type="dxa"/>
                </w:tcPr>
                <w:p w14:paraId="09032678" w14:textId="41532322" w:rsidR="0030777C" w:rsidRDefault="0030777C" w:rsidP="003077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MINERS TRUST</w:t>
                  </w:r>
                </w:p>
                <w:p w14:paraId="434E71DE" w14:textId="77777777" w:rsidR="0030777C" w:rsidRDefault="0030777C" w:rsidP="003077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42C4AD6" w14:textId="319CC756" w:rsidR="0030777C" w:rsidRDefault="0043017A" w:rsidP="0030777C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Resurfacing of top car park loan</w:t>
                  </w:r>
                  <w:r w:rsidR="009C4F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14:paraId="7FD37621" w14:textId="77777777" w:rsidR="00FF073E" w:rsidRDefault="00FF073E" w:rsidP="00FF073E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5E92C5F" w14:textId="61C05F3A" w:rsidR="00A833D0" w:rsidRDefault="00A452FA" w:rsidP="00FC75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Councillor</w:t>
                  </w:r>
                  <w:r w:rsidR="00437C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4301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Steve Gladwin requested a </w:t>
                  </w:r>
                  <w:proofErr w:type="gramStart"/>
                  <w:r w:rsidR="004301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short term</w:t>
                  </w:r>
                  <w:proofErr w:type="gramEnd"/>
                  <w:r w:rsidR="004301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loan of £5k</w:t>
                  </w:r>
                  <w:r w:rsidR="00B118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to Hook Sports and Social Club</w:t>
                  </w:r>
                  <w:r w:rsidR="004301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to pay for the </w:t>
                  </w:r>
                  <w:r w:rsidR="00B118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resurfacing of the top car park.  They would receive match funding </w:t>
                  </w:r>
                  <w:r w:rsidR="0017414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and agreed to repay the amount in full by 30 April 2026.</w:t>
                  </w:r>
                </w:p>
                <w:p w14:paraId="13211C32" w14:textId="77777777" w:rsidR="00174145" w:rsidRDefault="00174145" w:rsidP="00FC75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C384511" w14:textId="6C4143B0" w:rsidR="00174145" w:rsidRDefault="00174145" w:rsidP="00174145">
                  <w:pPr>
                    <w:spacing w:after="0" w:line="240" w:lineRule="auto"/>
                    <w:ind w:left="36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Moved by Councillor Dave Petrie; Seconded by Councillor Joy James</w:t>
                  </w:r>
                </w:p>
                <w:p w14:paraId="7732E16A" w14:textId="77777777" w:rsidR="00174145" w:rsidRDefault="00174145" w:rsidP="00174145">
                  <w:pPr>
                    <w:spacing w:after="0" w:line="240" w:lineRule="auto"/>
                    <w:ind w:left="36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28A0EBA" w14:textId="3304A466" w:rsidR="00174145" w:rsidRDefault="00174145" w:rsidP="00174145">
                  <w:pPr>
                    <w:spacing w:after="0" w:line="240" w:lineRule="auto"/>
                    <w:ind w:left="36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RESOLVED</w:t>
                  </w:r>
                </w:p>
                <w:p w14:paraId="79D0197D" w14:textId="77777777" w:rsidR="00174145" w:rsidRDefault="00174145" w:rsidP="00174145">
                  <w:pPr>
                    <w:spacing w:after="0" w:line="240" w:lineRule="auto"/>
                    <w:ind w:left="36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8712519" w14:textId="720BD4F1" w:rsidR="00A833D0" w:rsidRDefault="00174145" w:rsidP="00E41B91">
                  <w:pPr>
                    <w:spacing w:after="0" w:line="240" w:lineRule="auto"/>
                    <w:ind w:left="36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That the amount of £5k would be loaned to Hook Sports and Social Club and repaid by 30 April 2026.</w:t>
                  </w:r>
                </w:p>
                <w:p w14:paraId="39283B53" w14:textId="13C53D6F" w:rsidR="00230529" w:rsidRPr="00230529" w:rsidRDefault="00230529" w:rsidP="002305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05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Meeting ended at </w:t>
                  </w:r>
                  <w:r w:rsidR="001741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1923</w:t>
                  </w:r>
                  <w:r w:rsidR="00C21B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hrs</w:t>
                  </w:r>
                </w:p>
              </w:tc>
              <w:tc>
                <w:tcPr>
                  <w:tcW w:w="992" w:type="dxa"/>
                </w:tcPr>
                <w:p w14:paraId="5778B47F" w14:textId="77777777" w:rsidR="0030777C" w:rsidRDefault="0030777C" w:rsidP="00DE003D">
                  <w:pPr>
                    <w:pStyle w:val="NoSpacing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CEDDD78" w14:textId="0F97FFF5" w:rsidR="006E3F88" w:rsidRPr="003321E2" w:rsidRDefault="006E3F88" w:rsidP="00301B0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94" w:rsidRPr="001D28BB" w14:paraId="5F24D1F9" w14:textId="77777777" w:rsidTr="006E79AA">
        <w:trPr>
          <w:trHeight w:val="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2D6E422" w14:textId="586CB8F4" w:rsidR="00321A84" w:rsidRPr="006E79AA" w:rsidRDefault="00C073E7" w:rsidP="00C073E7">
            <w:pPr>
              <w:tabs>
                <w:tab w:val="left" w:pos="7968"/>
              </w:tabs>
            </w:pPr>
            <w:r w:rsidRPr="008D4D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6BFC97D" wp14:editId="51132C24">
                      <wp:simplePos x="0" y="0"/>
                      <wp:positionH relativeFrom="column">
                        <wp:posOffset>4592320</wp:posOffset>
                      </wp:positionH>
                      <wp:positionV relativeFrom="paragraph">
                        <wp:posOffset>182880</wp:posOffset>
                      </wp:positionV>
                      <wp:extent cx="2065020" cy="6096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24B7B" w14:textId="77777777" w:rsidR="00C073E7" w:rsidRPr="00E41B91" w:rsidRDefault="00C073E7" w:rsidP="00C073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1B91">
                                    <w:rPr>
                                      <w:sz w:val="20"/>
                                      <w:szCs w:val="20"/>
                                    </w:rPr>
                                    <w:t>Signed: ………………………………………….</w:t>
                                  </w:r>
                                </w:p>
                                <w:p w14:paraId="6A5685DF" w14:textId="77777777" w:rsidR="00C073E7" w:rsidRPr="00E41B91" w:rsidRDefault="00C073E7" w:rsidP="00C073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1B91">
                                    <w:rPr>
                                      <w:sz w:val="20"/>
                                      <w:szCs w:val="20"/>
                                    </w:rPr>
                                    <w:t>Date: …………………………………………….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FC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1.6pt;margin-top:14.4pt;width:162.6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bJ4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" stroked="f">
                      <v:textbox>
                        <w:txbxContent>
                          <w:p w14:paraId="60424B7B" w14:textId="77777777" w:rsidR="00C073E7" w:rsidRPr="00E41B91" w:rsidRDefault="00C073E7" w:rsidP="00C073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1B91">
                              <w:rPr>
                                <w:sz w:val="20"/>
                                <w:szCs w:val="20"/>
                              </w:rPr>
                              <w:t>Signed: ………………………………………….</w:t>
                            </w:r>
                          </w:p>
                          <w:p w14:paraId="6A5685DF" w14:textId="77777777" w:rsidR="00C073E7" w:rsidRPr="00E41B91" w:rsidRDefault="00C073E7" w:rsidP="00C073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1B91">
                              <w:rPr>
                                <w:sz w:val="20"/>
                                <w:szCs w:val="20"/>
                              </w:rPr>
                              <w:t>Date: …………………………………………….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ab/>
            </w:r>
          </w:p>
        </w:tc>
      </w:tr>
      <w:bookmarkEnd w:id="0"/>
    </w:tbl>
    <w:p w14:paraId="6BE60AE5" w14:textId="3F173BC6" w:rsidR="00F56603" w:rsidRPr="008A3231" w:rsidRDefault="00F56603" w:rsidP="00E41B91">
      <w:pPr>
        <w:rPr>
          <w:rFonts w:ascii="Times New Roman" w:hAnsi="Times New Roman" w:cs="Times New Roman"/>
          <w:sz w:val="24"/>
          <w:szCs w:val="24"/>
        </w:rPr>
      </w:pPr>
    </w:p>
    <w:sectPr w:rsidR="00F56603" w:rsidRPr="008A3231" w:rsidSect="00E41B91">
      <w:headerReference w:type="even" r:id="rId8"/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65FB" w14:textId="77777777" w:rsidR="00865863" w:rsidRDefault="00865863" w:rsidP="00230682">
      <w:pPr>
        <w:spacing w:after="0" w:line="240" w:lineRule="auto"/>
      </w:pPr>
      <w:r>
        <w:separator/>
      </w:r>
    </w:p>
  </w:endnote>
  <w:endnote w:type="continuationSeparator" w:id="0">
    <w:p w14:paraId="7F850E04" w14:textId="77777777" w:rsidR="00865863" w:rsidRDefault="00865863" w:rsidP="0023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1F82" w14:textId="77777777" w:rsidR="00865863" w:rsidRDefault="00865863" w:rsidP="00230682">
      <w:pPr>
        <w:spacing w:after="0" w:line="240" w:lineRule="auto"/>
      </w:pPr>
      <w:r>
        <w:separator/>
      </w:r>
    </w:p>
  </w:footnote>
  <w:footnote w:type="continuationSeparator" w:id="0">
    <w:p w14:paraId="7088E276" w14:textId="77777777" w:rsidR="00865863" w:rsidRDefault="00865863" w:rsidP="0023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7618" w14:textId="23F23637" w:rsidR="004E430D" w:rsidRDefault="00865863">
    <w:pPr>
      <w:pStyle w:val="Header"/>
    </w:pPr>
    <w:r>
      <w:rPr>
        <w:noProof/>
      </w:rPr>
      <w:pict w14:anchorId="23EE0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397.65pt;height:238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2C1423BF"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0"/>
      <w:gridCol w:w="2243"/>
      <w:gridCol w:w="4687"/>
    </w:tblGrid>
    <w:tr w:rsidR="00B50969" w:rsidRPr="00694B2A" w14:paraId="559E68D3" w14:textId="77777777" w:rsidTr="00E41B91">
      <w:tc>
        <w:tcPr>
          <w:tcW w:w="3560" w:type="dxa"/>
          <w:tcBorders>
            <w:right w:val="nil"/>
          </w:tcBorders>
          <w:vAlign w:val="center"/>
        </w:tcPr>
        <w:p w14:paraId="4EDC2BDD" w14:textId="77777777" w:rsidR="00B50969" w:rsidRPr="00694B2A" w:rsidRDefault="00B50969" w:rsidP="00B50969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694B2A">
            <w:rPr>
              <w:rFonts w:ascii="Arial" w:hAnsi="Arial" w:cs="Arial"/>
              <w:b/>
            </w:rPr>
            <w:t>Hook Community Council</w:t>
          </w:r>
        </w:p>
        <w:p w14:paraId="6F8BAD4D" w14:textId="77777777" w:rsidR="00B50969" w:rsidRPr="00694B2A" w:rsidRDefault="00B50969" w:rsidP="00B50969">
          <w:pPr>
            <w:spacing w:after="0" w:line="240" w:lineRule="auto"/>
            <w:jc w:val="center"/>
            <w:rPr>
              <w:rFonts w:ascii="Arial" w:hAnsi="Arial" w:cs="Arial"/>
            </w:rPr>
          </w:pPr>
          <w:proofErr w:type="spellStart"/>
          <w:r w:rsidRPr="00694B2A">
            <w:rPr>
              <w:rFonts w:ascii="Arial" w:hAnsi="Arial" w:cs="Arial"/>
              <w:b/>
            </w:rPr>
            <w:t>Cyngor</w:t>
          </w:r>
          <w:proofErr w:type="spellEnd"/>
          <w:r w:rsidRPr="00694B2A">
            <w:rPr>
              <w:rFonts w:ascii="Arial" w:hAnsi="Arial" w:cs="Arial"/>
              <w:b/>
            </w:rPr>
            <w:t xml:space="preserve"> </w:t>
          </w:r>
          <w:proofErr w:type="spellStart"/>
          <w:r w:rsidRPr="00694B2A">
            <w:rPr>
              <w:rFonts w:ascii="Arial" w:hAnsi="Arial" w:cs="Arial"/>
              <w:b/>
            </w:rPr>
            <w:t>Cymuned</w:t>
          </w:r>
          <w:proofErr w:type="spellEnd"/>
          <w:r w:rsidRPr="00694B2A">
            <w:rPr>
              <w:rFonts w:ascii="Arial" w:hAnsi="Arial" w:cs="Arial"/>
              <w:b/>
            </w:rPr>
            <w:t xml:space="preserve"> Hook</w:t>
          </w:r>
        </w:p>
      </w:tc>
      <w:tc>
        <w:tcPr>
          <w:tcW w:w="2243" w:type="dxa"/>
          <w:tcBorders>
            <w:left w:val="nil"/>
            <w:right w:val="nil"/>
          </w:tcBorders>
        </w:tcPr>
        <w:p w14:paraId="5C845204" w14:textId="77777777" w:rsidR="00B50969" w:rsidRPr="00694B2A" w:rsidRDefault="00B50969" w:rsidP="00B50969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39285A6B" wp14:editId="5C2186B2">
                <wp:extent cx="942975" cy="847725"/>
                <wp:effectExtent l="0" t="0" r="9525" b="9525"/>
                <wp:docPr id="1" name="Picture 1" descr="C:\Users\Stuart\Documents\Community Council\whell and la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uart\Documents\Community Council\whell and lam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7" w:type="dxa"/>
          <w:tcBorders>
            <w:left w:val="nil"/>
          </w:tcBorders>
          <w:vAlign w:val="center"/>
        </w:tcPr>
        <w:p w14:paraId="5B4B44C9" w14:textId="77777777" w:rsidR="00B50969" w:rsidRPr="00694B2A" w:rsidRDefault="00B50969" w:rsidP="00B50969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Trustees for the Hook Miner</w:t>
          </w:r>
          <w:r w:rsidRPr="00694B2A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’</w:t>
          </w:r>
          <w:r w:rsidRPr="00694B2A">
            <w:rPr>
              <w:rFonts w:ascii="Arial" w:hAnsi="Arial" w:cs="Arial"/>
              <w:b/>
            </w:rPr>
            <w:t xml:space="preserve"> Memorial Ground and Garden</w:t>
          </w:r>
        </w:p>
        <w:p w14:paraId="719AAAFC" w14:textId="77777777" w:rsidR="00B50969" w:rsidRPr="00694B2A" w:rsidRDefault="00B50969" w:rsidP="00B50969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694B2A">
            <w:rPr>
              <w:rFonts w:ascii="Arial" w:hAnsi="Arial" w:cs="Arial"/>
              <w:b/>
            </w:rPr>
            <w:t>Charity reference - 524435</w:t>
          </w:r>
        </w:p>
      </w:tc>
    </w:tr>
  </w:tbl>
  <w:p w14:paraId="060B9636" w14:textId="1E169EAB" w:rsidR="00230682" w:rsidRPr="00B50969" w:rsidRDefault="00230682" w:rsidP="00B50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7E"/>
    <w:multiLevelType w:val="hybridMultilevel"/>
    <w:tmpl w:val="91BE9138"/>
    <w:lvl w:ilvl="0" w:tplc="F62A41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A69"/>
    <w:multiLevelType w:val="hybridMultilevel"/>
    <w:tmpl w:val="101437FC"/>
    <w:lvl w:ilvl="0" w:tplc="21E4A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86C33"/>
    <w:multiLevelType w:val="hybridMultilevel"/>
    <w:tmpl w:val="6E1A4DF4"/>
    <w:lvl w:ilvl="0" w:tplc="5D1C90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B4039"/>
    <w:multiLevelType w:val="hybridMultilevel"/>
    <w:tmpl w:val="88FA83EA"/>
    <w:lvl w:ilvl="0" w:tplc="E4C02E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4194"/>
    <w:multiLevelType w:val="hybridMultilevel"/>
    <w:tmpl w:val="8432D960"/>
    <w:lvl w:ilvl="0" w:tplc="929E2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7107D"/>
    <w:multiLevelType w:val="hybridMultilevel"/>
    <w:tmpl w:val="78001310"/>
    <w:lvl w:ilvl="0" w:tplc="4C2EF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2824"/>
    <w:multiLevelType w:val="hybridMultilevel"/>
    <w:tmpl w:val="33A840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E04F8"/>
    <w:multiLevelType w:val="hybridMultilevel"/>
    <w:tmpl w:val="42981CEE"/>
    <w:lvl w:ilvl="0" w:tplc="9B5E01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44439"/>
    <w:multiLevelType w:val="hybridMultilevel"/>
    <w:tmpl w:val="7A243BA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F3038"/>
    <w:multiLevelType w:val="hybridMultilevel"/>
    <w:tmpl w:val="BC687BB4"/>
    <w:lvl w:ilvl="0" w:tplc="194E18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F2476"/>
    <w:multiLevelType w:val="hybridMultilevel"/>
    <w:tmpl w:val="F45E5AF8"/>
    <w:lvl w:ilvl="0" w:tplc="5D1C90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8B3A4F"/>
    <w:multiLevelType w:val="hybridMultilevel"/>
    <w:tmpl w:val="69CC283C"/>
    <w:lvl w:ilvl="0" w:tplc="29A62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94746"/>
    <w:multiLevelType w:val="hybridMultilevel"/>
    <w:tmpl w:val="6944C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43F97"/>
    <w:multiLevelType w:val="hybridMultilevel"/>
    <w:tmpl w:val="661E01BA"/>
    <w:lvl w:ilvl="0" w:tplc="34086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45C"/>
    <w:multiLevelType w:val="hybridMultilevel"/>
    <w:tmpl w:val="B68EDA66"/>
    <w:lvl w:ilvl="0" w:tplc="95C89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D6640B"/>
    <w:multiLevelType w:val="hybridMultilevel"/>
    <w:tmpl w:val="A44C7990"/>
    <w:lvl w:ilvl="0" w:tplc="8F8456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355B7"/>
    <w:multiLevelType w:val="hybridMultilevel"/>
    <w:tmpl w:val="0C7C3D08"/>
    <w:lvl w:ilvl="0" w:tplc="2982C9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A6469"/>
    <w:multiLevelType w:val="multilevel"/>
    <w:tmpl w:val="A402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177D7"/>
    <w:multiLevelType w:val="hybridMultilevel"/>
    <w:tmpl w:val="7BDE8224"/>
    <w:lvl w:ilvl="0" w:tplc="5D1C9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C2854"/>
    <w:multiLevelType w:val="hybridMultilevel"/>
    <w:tmpl w:val="4F7CD344"/>
    <w:lvl w:ilvl="0" w:tplc="1FB0F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6123C5"/>
    <w:multiLevelType w:val="hybridMultilevel"/>
    <w:tmpl w:val="80304784"/>
    <w:lvl w:ilvl="0" w:tplc="5D1C9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53307"/>
    <w:multiLevelType w:val="hybridMultilevel"/>
    <w:tmpl w:val="24FAF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70B7"/>
    <w:multiLevelType w:val="hybridMultilevel"/>
    <w:tmpl w:val="5906AF10"/>
    <w:lvl w:ilvl="0" w:tplc="D444C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DE3083"/>
    <w:multiLevelType w:val="hybridMultilevel"/>
    <w:tmpl w:val="328A6178"/>
    <w:lvl w:ilvl="0" w:tplc="CE74D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B64F1"/>
    <w:multiLevelType w:val="hybridMultilevel"/>
    <w:tmpl w:val="18FCCA6C"/>
    <w:lvl w:ilvl="0" w:tplc="AD309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BB4841"/>
    <w:multiLevelType w:val="multilevel"/>
    <w:tmpl w:val="F4B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B602E"/>
    <w:multiLevelType w:val="multilevel"/>
    <w:tmpl w:val="E8E8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5448B"/>
    <w:multiLevelType w:val="hybridMultilevel"/>
    <w:tmpl w:val="A4387186"/>
    <w:lvl w:ilvl="0" w:tplc="A4DABE7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C7291A"/>
    <w:multiLevelType w:val="hybridMultilevel"/>
    <w:tmpl w:val="FFF4BA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73582"/>
    <w:multiLevelType w:val="hybridMultilevel"/>
    <w:tmpl w:val="262AA078"/>
    <w:lvl w:ilvl="0" w:tplc="C3BA2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53B35"/>
    <w:multiLevelType w:val="multilevel"/>
    <w:tmpl w:val="65A034A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1" w15:restartNumberingAfterBreak="0">
    <w:nsid w:val="69146525"/>
    <w:multiLevelType w:val="multilevel"/>
    <w:tmpl w:val="30AA6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8B31CB"/>
    <w:multiLevelType w:val="hybridMultilevel"/>
    <w:tmpl w:val="185A78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97D1D"/>
    <w:multiLevelType w:val="hybridMultilevel"/>
    <w:tmpl w:val="1E4464F6"/>
    <w:lvl w:ilvl="0" w:tplc="182A6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F14"/>
    <w:multiLevelType w:val="hybridMultilevel"/>
    <w:tmpl w:val="78FCD618"/>
    <w:lvl w:ilvl="0" w:tplc="BB20757E">
      <w:start w:val="1"/>
      <w:numFmt w:val="decimal"/>
      <w:lvlText w:val="%1."/>
      <w:lvlJc w:val="left"/>
      <w:pPr>
        <w:ind w:left="284" w:firstLine="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0B4DAB"/>
    <w:multiLevelType w:val="hybridMultilevel"/>
    <w:tmpl w:val="0D5CE7CE"/>
    <w:lvl w:ilvl="0" w:tplc="34086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55C23"/>
    <w:multiLevelType w:val="hybridMultilevel"/>
    <w:tmpl w:val="3E4081CE"/>
    <w:lvl w:ilvl="0" w:tplc="EDAEBBEE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621691269">
    <w:abstractNumId w:val="9"/>
  </w:num>
  <w:num w:numId="2" w16cid:durableId="1878733267">
    <w:abstractNumId w:val="27"/>
  </w:num>
  <w:num w:numId="3" w16cid:durableId="567615252">
    <w:abstractNumId w:val="19"/>
  </w:num>
  <w:num w:numId="4" w16cid:durableId="1795444243">
    <w:abstractNumId w:val="17"/>
  </w:num>
  <w:num w:numId="5" w16cid:durableId="1620183167">
    <w:abstractNumId w:val="25"/>
  </w:num>
  <w:num w:numId="6" w16cid:durableId="754208701">
    <w:abstractNumId w:val="26"/>
  </w:num>
  <w:num w:numId="7" w16cid:durableId="1133980586">
    <w:abstractNumId w:val="12"/>
  </w:num>
  <w:num w:numId="8" w16cid:durableId="93285005">
    <w:abstractNumId w:val="24"/>
  </w:num>
  <w:num w:numId="9" w16cid:durableId="192036921">
    <w:abstractNumId w:val="0"/>
  </w:num>
  <w:num w:numId="10" w16cid:durableId="1911109689">
    <w:abstractNumId w:val="23"/>
  </w:num>
  <w:num w:numId="11" w16cid:durableId="554196455">
    <w:abstractNumId w:val="15"/>
  </w:num>
  <w:num w:numId="12" w16cid:durableId="1539733321">
    <w:abstractNumId w:val="14"/>
  </w:num>
  <w:num w:numId="13" w16cid:durableId="1556625227">
    <w:abstractNumId w:val="3"/>
  </w:num>
  <w:num w:numId="14" w16cid:durableId="1119107778">
    <w:abstractNumId w:val="21"/>
  </w:num>
  <w:num w:numId="15" w16cid:durableId="1493375251">
    <w:abstractNumId w:val="28"/>
  </w:num>
  <w:num w:numId="16" w16cid:durableId="1067994997">
    <w:abstractNumId w:val="34"/>
  </w:num>
  <w:num w:numId="17" w16cid:durableId="57094316">
    <w:abstractNumId w:val="36"/>
  </w:num>
  <w:num w:numId="18" w16cid:durableId="1941140700">
    <w:abstractNumId w:val="8"/>
  </w:num>
  <w:num w:numId="19" w16cid:durableId="349993563">
    <w:abstractNumId w:val="22"/>
  </w:num>
  <w:num w:numId="20" w16cid:durableId="246111202">
    <w:abstractNumId w:val="29"/>
  </w:num>
  <w:num w:numId="21" w16cid:durableId="325523850">
    <w:abstractNumId w:val="20"/>
  </w:num>
  <w:num w:numId="22" w16cid:durableId="1893073636">
    <w:abstractNumId w:val="10"/>
  </w:num>
  <w:num w:numId="23" w16cid:durableId="61219094">
    <w:abstractNumId w:val="2"/>
  </w:num>
  <w:num w:numId="24" w16cid:durableId="33888155">
    <w:abstractNumId w:val="18"/>
  </w:num>
  <w:num w:numId="25" w16cid:durableId="1335108959">
    <w:abstractNumId w:val="13"/>
  </w:num>
  <w:num w:numId="26" w16cid:durableId="1395615523">
    <w:abstractNumId w:val="35"/>
  </w:num>
  <w:num w:numId="27" w16cid:durableId="1626228549">
    <w:abstractNumId w:val="16"/>
  </w:num>
  <w:num w:numId="28" w16cid:durableId="564920475">
    <w:abstractNumId w:val="32"/>
  </w:num>
  <w:num w:numId="29" w16cid:durableId="2081248332">
    <w:abstractNumId w:val="33"/>
  </w:num>
  <w:num w:numId="30" w16cid:durableId="1452944223">
    <w:abstractNumId w:val="5"/>
  </w:num>
  <w:num w:numId="31" w16cid:durableId="1980844382">
    <w:abstractNumId w:val="11"/>
  </w:num>
  <w:num w:numId="32" w16cid:durableId="94178434">
    <w:abstractNumId w:val="7"/>
  </w:num>
  <w:num w:numId="33" w16cid:durableId="32341696">
    <w:abstractNumId w:val="1"/>
  </w:num>
  <w:num w:numId="34" w16cid:durableId="2076194041">
    <w:abstractNumId w:val="31"/>
  </w:num>
  <w:num w:numId="35" w16cid:durableId="51970869">
    <w:abstractNumId w:val="4"/>
  </w:num>
  <w:num w:numId="36" w16cid:durableId="1766922174">
    <w:abstractNumId w:val="6"/>
  </w:num>
  <w:num w:numId="37" w16cid:durableId="207981705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82"/>
    <w:rsid w:val="00004B98"/>
    <w:rsid w:val="00005241"/>
    <w:rsid w:val="0001140C"/>
    <w:rsid w:val="00013914"/>
    <w:rsid w:val="00016CF2"/>
    <w:rsid w:val="000246AF"/>
    <w:rsid w:val="00037846"/>
    <w:rsid w:val="0004072E"/>
    <w:rsid w:val="00055CAC"/>
    <w:rsid w:val="00060925"/>
    <w:rsid w:val="00066CC7"/>
    <w:rsid w:val="000722B9"/>
    <w:rsid w:val="00074144"/>
    <w:rsid w:val="000940D5"/>
    <w:rsid w:val="00095672"/>
    <w:rsid w:val="000959D9"/>
    <w:rsid w:val="000A0F4D"/>
    <w:rsid w:val="000A55CC"/>
    <w:rsid w:val="000B59C0"/>
    <w:rsid w:val="000C1FE7"/>
    <w:rsid w:val="000C7511"/>
    <w:rsid w:val="000C77BA"/>
    <w:rsid w:val="000D13FA"/>
    <w:rsid w:val="000D5979"/>
    <w:rsid w:val="000E16BD"/>
    <w:rsid w:val="000E6AD9"/>
    <w:rsid w:val="000F0E94"/>
    <w:rsid w:val="000F218D"/>
    <w:rsid w:val="0010116B"/>
    <w:rsid w:val="001015E5"/>
    <w:rsid w:val="0010228F"/>
    <w:rsid w:val="0010436B"/>
    <w:rsid w:val="00107573"/>
    <w:rsid w:val="00107F9F"/>
    <w:rsid w:val="0011613F"/>
    <w:rsid w:val="001163B8"/>
    <w:rsid w:val="00122D9D"/>
    <w:rsid w:val="00123155"/>
    <w:rsid w:val="0012433E"/>
    <w:rsid w:val="001307A7"/>
    <w:rsid w:val="001331E2"/>
    <w:rsid w:val="00137AD6"/>
    <w:rsid w:val="0014122C"/>
    <w:rsid w:val="00141EBD"/>
    <w:rsid w:val="00145B57"/>
    <w:rsid w:val="00152AC5"/>
    <w:rsid w:val="00153984"/>
    <w:rsid w:val="00154608"/>
    <w:rsid w:val="00157C43"/>
    <w:rsid w:val="001618BA"/>
    <w:rsid w:val="00164FF8"/>
    <w:rsid w:val="00171F18"/>
    <w:rsid w:val="00174145"/>
    <w:rsid w:val="00174843"/>
    <w:rsid w:val="00176376"/>
    <w:rsid w:val="00180B81"/>
    <w:rsid w:val="001821E3"/>
    <w:rsid w:val="00192F5E"/>
    <w:rsid w:val="00193BEC"/>
    <w:rsid w:val="001965D6"/>
    <w:rsid w:val="00196644"/>
    <w:rsid w:val="001A00C3"/>
    <w:rsid w:val="001A2712"/>
    <w:rsid w:val="001A6FDF"/>
    <w:rsid w:val="001B0B06"/>
    <w:rsid w:val="001B1997"/>
    <w:rsid w:val="001B1D4C"/>
    <w:rsid w:val="001C1A6F"/>
    <w:rsid w:val="001D1787"/>
    <w:rsid w:val="001D20D7"/>
    <w:rsid w:val="001D2925"/>
    <w:rsid w:val="001D2C21"/>
    <w:rsid w:val="001D648A"/>
    <w:rsid w:val="001D6724"/>
    <w:rsid w:val="001D6AB2"/>
    <w:rsid w:val="001F0917"/>
    <w:rsid w:val="001F26CF"/>
    <w:rsid w:val="001F4D5D"/>
    <w:rsid w:val="001F6507"/>
    <w:rsid w:val="00202C45"/>
    <w:rsid w:val="002116A4"/>
    <w:rsid w:val="0021310F"/>
    <w:rsid w:val="0021428A"/>
    <w:rsid w:val="00221388"/>
    <w:rsid w:val="00221E7D"/>
    <w:rsid w:val="002225AA"/>
    <w:rsid w:val="00222C56"/>
    <w:rsid w:val="00224EA8"/>
    <w:rsid w:val="00230529"/>
    <w:rsid w:val="00230682"/>
    <w:rsid w:val="00235786"/>
    <w:rsid w:val="00251205"/>
    <w:rsid w:val="002515BD"/>
    <w:rsid w:val="00255500"/>
    <w:rsid w:val="00270303"/>
    <w:rsid w:val="002722DD"/>
    <w:rsid w:val="00274F10"/>
    <w:rsid w:val="00276D68"/>
    <w:rsid w:val="002800B4"/>
    <w:rsid w:val="002809BF"/>
    <w:rsid w:val="00296F45"/>
    <w:rsid w:val="002A0A6A"/>
    <w:rsid w:val="002B0018"/>
    <w:rsid w:val="002C00CD"/>
    <w:rsid w:val="002C0939"/>
    <w:rsid w:val="002C3450"/>
    <w:rsid w:val="002C345E"/>
    <w:rsid w:val="002C4956"/>
    <w:rsid w:val="002C513E"/>
    <w:rsid w:val="002D06BF"/>
    <w:rsid w:val="002D1B4C"/>
    <w:rsid w:val="002E3A8E"/>
    <w:rsid w:val="002E48BC"/>
    <w:rsid w:val="002F2414"/>
    <w:rsid w:val="003009F4"/>
    <w:rsid w:val="00301145"/>
    <w:rsid w:val="0030777C"/>
    <w:rsid w:val="00314EBE"/>
    <w:rsid w:val="00315265"/>
    <w:rsid w:val="00316686"/>
    <w:rsid w:val="00316993"/>
    <w:rsid w:val="00316F0F"/>
    <w:rsid w:val="00320316"/>
    <w:rsid w:val="00320C1A"/>
    <w:rsid w:val="00321A84"/>
    <w:rsid w:val="00323760"/>
    <w:rsid w:val="003273B7"/>
    <w:rsid w:val="003321E2"/>
    <w:rsid w:val="0033392A"/>
    <w:rsid w:val="00336540"/>
    <w:rsid w:val="0033680F"/>
    <w:rsid w:val="00365EAE"/>
    <w:rsid w:val="003663BB"/>
    <w:rsid w:val="003722EC"/>
    <w:rsid w:val="00374022"/>
    <w:rsid w:val="00377153"/>
    <w:rsid w:val="00380906"/>
    <w:rsid w:val="003904BE"/>
    <w:rsid w:val="00391BDA"/>
    <w:rsid w:val="00392880"/>
    <w:rsid w:val="00397277"/>
    <w:rsid w:val="003A0D2A"/>
    <w:rsid w:val="003A2601"/>
    <w:rsid w:val="003A7E69"/>
    <w:rsid w:val="003B0132"/>
    <w:rsid w:val="003B09BF"/>
    <w:rsid w:val="003B09E3"/>
    <w:rsid w:val="003B3B64"/>
    <w:rsid w:val="003C0689"/>
    <w:rsid w:val="003C68C4"/>
    <w:rsid w:val="003C6BF7"/>
    <w:rsid w:val="003C7B26"/>
    <w:rsid w:val="003D0689"/>
    <w:rsid w:val="003D3A65"/>
    <w:rsid w:val="003D6814"/>
    <w:rsid w:val="003E0F23"/>
    <w:rsid w:val="003E2FB2"/>
    <w:rsid w:val="003E3873"/>
    <w:rsid w:val="003E3FFF"/>
    <w:rsid w:val="003E4800"/>
    <w:rsid w:val="003E6B28"/>
    <w:rsid w:val="003F41C6"/>
    <w:rsid w:val="003F4CA1"/>
    <w:rsid w:val="004041FB"/>
    <w:rsid w:val="00413A79"/>
    <w:rsid w:val="0042220D"/>
    <w:rsid w:val="00422F70"/>
    <w:rsid w:val="0042AE6F"/>
    <w:rsid w:val="0043017A"/>
    <w:rsid w:val="00435409"/>
    <w:rsid w:val="00437B87"/>
    <w:rsid w:val="00437C3C"/>
    <w:rsid w:val="0045272D"/>
    <w:rsid w:val="00466C26"/>
    <w:rsid w:val="00472D33"/>
    <w:rsid w:val="004730CA"/>
    <w:rsid w:val="004803C9"/>
    <w:rsid w:val="00480D63"/>
    <w:rsid w:val="004828B1"/>
    <w:rsid w:val="00485AB3"/>
    <w:rsid w:val="0048780C"/>
    <w:rsid w:val="00487F31"/>
    <w:rsid w:val="00496D60"/>
    <w:rsid w:val="004975F7"/>
    <w:rsid w:val="004B407D"/>
    <w:rsid w:val="004B45FB"/>
    <w:rsid w:val="004BD482"/>
    <w:rsid w:val="004C1A71"/>
    <w:rsid w:val="004D50A1"/>
    <w:rsid w:val="004E125E"/>
    <w:rsid w:val="004E373F"/>
    <w:rsid w:val="004E3A79"/>
    <w:rsid w:val="004E430D"/>
    <w:rsid w:val="004F2E30"/>
    <w:rsid w:val="004F42A0"/>
    <w:rsid w:val="00515B0B"/>
    <w:rsid w:val="00520FB8"/>
    <w:rsid w:val="00542DEE"/>
    <w:rsid w:val="005458A2"/>
    <w:rsid w:val="005512BF"/>
    <w:rsid w:val="00551E74"/>
    <w:rsid w:val="00553DB2"/>
    <w:rsid w:val="0056098B"/>
    <w:rsid w:val="00567680"/>
    <w:rsid w:val="005729AD"/>
    <w:rsid w:val="00576AD0"/>
    <w:rsid w:val="00580357"/>
    <w:rsid w:val="00584956"/>
    <w:rsid w:val="00594588"/>
    <w:rsid w:val="005A4CC0"/>
    <w:rsid w:val="005A75D6"/>
    <w:rsid w:val="005B03DB"/>
    <w:rsid w:val="005B2EC9"/>
    <w:rsid w:val="005B304B"/>
    <w:rsid w:val="005B373F"/>
    <w:rsid w:val="005B7FE5"/>
    <w:rsid w:val="005C00A8"/>
    <w:rsid w:val="005C0991"/>
    <w:rsid w:val="005C3332"/>
    <w:rsid w:val="005C6316"/>
    <w:rsid w:val="005C729A"/>
    <w:rsid w:val="005D6DF4"/>
    <w:rsid w:val="005E5DAD"/>
    <w:rsid w:val="005F308F"/>
    <w:rsid w:val="005F32D6"/>
    <w:rsid w:val="005F55F6"/>
    <w:rsid w:val="0060079B"/>
    <w:rsid w:val="006121A0"/>
    <w:rsid w:val="006148CB"/>
    <w:rsid w:val="006176A1"/>
    <w:rsid w:val="006241E1"/>
    <w:rsid w:val="00627898"/>
    <w:rsid w:val="006331A9"/>
    <w:rsid w:val="00633775"/>
    <w:rsid w:val="00633DA2"/>
    <w:rsid w:val="00636A8E"/>
    <w:rsid w:val="00641E6B"/>
    <w:rsid w:val="00645029"/>
    <w:rsid w:val="006454E0"/>
    <w:rsid w:val="00647289"/>
    <w:rsid w:val="00653BEB"/>
    <w:rsid w:val="006544AA"/>
    <w:rsid w:val="00654AAE"/>
    <w:rsid w:val="0066032E"/>
    <w:rsid w:val="0066047F"/>
    <w:rsid w:val="006663A7"/>
    <w:rsid w:val="00671E5A"/>
    <w:rsid w:val="006737EE"/>
    <w:rsid w:val="006827AF"/>
    <w:rsid w:val="00695816"/>
    <w:rsid w:val="00697637"/>
    <w:rsid w:val="006A245C"/>
    <w:rsid w:val="006B1A11"/>
    <w:rsid w:val="006B348A"/>
    <w:rsid w:val="006C3E07"/>
    <w:rsid w:val="006C4673"/>
    <w:rsid w:val="006C6A3F"/>
    <w:rsid w:val="006E190B"/>
    <w:rsid w:val="006E3F88"/>
    <w:rsid w:val="006E5C22"/>
    <w:rsid w:val="006E79AA"/>
    <w:rsid w:val="006F3621"/>
    <w:rsid w:val="00704ADE"/>
    <w:rsid w:val="0070530E"/>
    <w:rsid w:val="0070663C"/>
    <w:rsid w:val="0071595F"/>
    <w:rsid w:val="00730E29"/>
    <w:rsid w:val="00741E65"/>
    <w:rsid w:val="00741F45"/>
    <w:rsid w:val="007456C6"/>
    <w:rsid w:val="00745D21"/>
    <w:rsid w:val="00762899"/>
    <w:rsid w:val="00762E9D"/>
    <w:rsid w:val="00773D41"/>
    <w:rsid w:val="00776E0B"/>
    <w:rsid w:val="00780D6A"/>
    <w:rsid w:val="00781983"/>
    <w:rsid w:val="00781A56"/>
    <w:rsid w:val="00787BD4"/>
    <w:rsid w:val="007915A3"/>
    <w:rsid w:val="007916D0"/>
    <w:rsid w:val="00794545"/>
    <w:rsid w:val="00794734"/>
    <w:rsid w:val="00794B52"/>
    <w:rsid w:val="007A5354"/>
    <w:rsid w:val="007B1503"/>
    <w:rsid w:val="007B3679"/>
    <w:rsid w:val="007B6694"/>
    <w:rsid w:val="007C1AAB"/>
    <w:rsid w:val="007D00D3"/>
    <w:rsid w:val="007D78E8"/>
    <w:rsid w:val="007E1F21"/>
    <w:rsid w:val="007F14D3"/>
    <w:rsid w:val="007F3B6F"/>
    <w:rsid w:val="00805C01"/>
    <w:rsid w:val="00813613"/>
    <w:rsid w:val="00814E9C"/>
    <w:rsid w:val="00817D40"/>
    <w:rsid w:val="008209CD"/>
    <w:rsid w:val="008246CA"/>
    <w:rsid w:val="00830E7F"/>
    <w:rsid w:val="008336CD"/>
    <w:rsid w:val="00842264"/>
    <w:rsid w:val="00844344"/>
    <w:rsid w:val="0084516C"/>
    <w:rsid w:val="00845CFC"/>
    <w:rsid w:val="0085073F"/>
    <w:rsid w:val="00851B7D"/>
    <w:rsid w:val="0085791D"/>
    <w:rsid w:val="00862E8D"/>
    <w:rsid w:val="00865416"/>
    <w:rsid w:val="00865863"/>
    <w:rsid w:val="00867D03"/>
    <w:rsid w:val="00870DCE"/>
    <w:rsid w:val="00873A1B"/>
    <w:rsid w:val="008827CD"/>
    <w:rsid w:val="00886394"/>
    <w:rsid w:val="00886910"/>
    <w:rsid w:val="00892162"/>
    <w:rsid w:val="008A3231"/>
    <w:rsid w:val="008A3B1B"/>
    <w:rsid w:val="008B12DB"/>
    <w:rsid w:val="008B2F4D"/>
    <w:rsid w:val="008B5DB3"/>
    <w:rsid w:val="008B677E"/>
    <w:rsid w:val="008C5F61"/>
    <w:rsid w:val="008D17A4"/>
    <w:rsid w:val="008D26FA"/>
    <w:rsid w:val="008D4DF9"/>
    <w:rsid w:val="008D746D"/>
    <w:rsid w:val="008F1B92"/>
    <w:rsid w:val="00910366"/>
    <w:rsid w:val="00910727"/>
    <w:rsid w:val="009162A2"/>
    <w:rsid w:val="00920F45"/>
    <w:rsid w:val="0092779D"/>
    <w:rsid w:val="0093056C"/>
    <w:rsid w:val="009345FE"/>
    <w:rsid w:val="0093468A"/>
    <w:rsid w:val="00937409"/>
    <w:rsid w:val="00942668"/>
    <w:rsid w:val="009442CE"/>
    <w:rsid w:val="00951306"/>
    <w:rsid w:val="009552A7"/>
    <w:rsid w:val="009555B1"/>
    <w:rsid w:val="009622A8"/>
    <w:rsid w:val="00973EF8"/>
    <w:rsid w:val="00980509"/>
    <w:rsid w:val="00997800"/>
    <w:rsid w:val="009B5883"/>
    <w:rsid w:val="009C0B95"/>
    <w:rsid w:val="009C4FD5"/>
    <w:rsid w:val="009C60B1"/>
    <w:rsid w:val="009C76EE"/>
    <w:rsid w:val="009C7EC9"/>
    <w:rsid w:val="009E78C4"/>
    <w:rsid w:val="009F34C2"/>
    <w:rsid w:val="00A017D7"/>
    <w:rsid w:val="00A05238"/>
    <w:rsid w:val="00A052F5"/>
    <w:rsid w:val="00A0644E"/>
    <w:rsid w:val="00A079F8"/>
    <w:rsid w:val="00A10BE6"/>
    <w:rsid w:val="00A11436"/>
    <w:rsid w:val="00A20CEF"/>
    <w:rsid w:val="00A302CC"/>
    <w:rsid w:val="00A3079B"/>
    <w:rsid w:val="00A32924"/>
    <w:rsid w:val="00A37415"/>
    <w:rsid w:val="00A408F5"/>
    <w:rsid w:val="00A43E15"/>
    <w:rsid w:val="00A443B3"/>
    <w:rsid w:val="00A452FA"/>
    <w:rsid w:val="00A461FA"/>
    <w:rsid w:val="00A47D23"/>
    <w:rsid w:val="00A575E4"/>
    <w:rsid w:val="00A648D2"/>
    <w:rsid w:val="00A649E9"/>
    <w:rsid w:val="00A672A4"/>
    <w:rsid w:val="00A71778"/>
    <w:rsid w:val="00A833D0"/>
    <w:rsid w:val="00A8654B"/>
    <w:rsid w:val="00A86831"/>
    <w:rsid w:val="00A93E4A"/>
    <w:rsid w:val="00A95B18"/>
    <w:rsid w:val="00A96999"/>
    <w:rsid w:val="00AA15F5"/>
    <w:rsid w:val="00AA68AD"/>
    <w:rsid w:val="00AB07F8"/>
    <w:rsid w:val="00AB418B"/>
    <w:rsid w:val="00AC0F13"/>
    <w:rsid w:val="00AC30A5"/>
    <w:rsid w:val="00AC3F60"/>
    <w:rsid w:val="00AC68AF"/>
    <w:rsid w:val="00AD1B6A"/>
    <w:rsid w:val="00AD35E7"/>
    <w:rsid w:val="00AE3116"/>
    <w:rsid w:val="00AE5749"/>
    <w:rsid w:val="00AF02C3"/>
    <w:rsid w:val="00AF1327"/>
    <w:rsid w:val="00AF4099"/>
    <w:rsid w:val="00B00EAD"/>
    <w:rsid w:val="00B04509"/>
    <w:rsid w:val="00B11843"/>
    <w:rsid w:val="00B17E01"/>
    <w:rsid w:val="00B21671"/>
    <w:rsid w:val="00B2186F"/>
    <w:rsid w:val="00B267C5"/>
    <w:rsid w:val="00B31297"/>
    <w:rsid w:val="00B362CD"/>
    <w:rsid w:val="00B401D1"/>
    <w:rsid w:val="00B4271E"/>
    <w:rsid w:val="00B50969"/>
    <w:rsid w:val="00B50CB6"/>
    <w:rsid w:val="00B51CF8"/>
    <w:rsid w:val="00B53D4B"/>
    <w:rsid w:val="00B55B59"/>
    <w:rsid w:val="00B617F1"/>
    <w:rsid w:val="00B6427C"/>
    <w:rsid w:val="00B740ED"/>
    <w:rsid w:val="00B768B4"/>
    <w:rsid w:val="00B8489B"/>
    <w:rsid w:val="00B84E28"/>
    <w:rsid w:val="00B90055"/>
    <w:rsid w:val="00B92DA4"/>
    <w:rsid w:val="00BA19E3"/>
    <w:rsid w:val="00BA4532"/>
    <w:rsid w:val="00BA5AC2"/>
    <w:rsid w:val="00BA7E5F"/>
    <w:rsid w:val="00BC3A7D"/>
    <w:rsid w:val="00BC48D1"/>
    <w:rsid w:val="00BC542F"/>
    <w:rsid w:val="00BD0677"/>
    <w:rsid w:val="00BE1288"/>
    <w:rsid w:val="00BE3D6B"/>
    <w:rsid w:val="00BE4453"/>
    <w:rsid w:val="00BF166F"/>
    <w:rsid w:val="00BF634B"/>
    <w:rsid w:val="00C073E7"/>
    <w:rsid w:val="00C07835"/>
    <w:rsid w:val="00C11C84"/>
    <w:rsid w:val="00C1504B"/>
    <w:rsid w:val="00C21BF6"/>
    <w:rsid w:val="00C25E51"/>
    <w:rsid w:val="00C33142"/>
    <w:rsid w:val="00C335EC"/>
    <w:rsid w:val="00C342F4"/>
    <w:rsid w:val="00C34950"/>
    <w:rsid w:val="00C3779B"/>
    <w:rsid w:val="00C418BD"/>
    <w:rsid w:val="00C42E2B"/>
    <w:rsid w:val="00C439D9"/>
    <w:rsid w:val="00C50FC4"/>
    <w:rsid w:val="00C525E1"/>
    <w:rsid w:val="00C53301"/>
    <w:rsid w:val="00C54CD2"/>
    <w:rsid w:val="00C60220"/>
    <w:rsid w:val="00C63492"/>
    <w:rsid w:val="00C668EC"/>
    <w:rsid w:val="00C70436"/>
    <w:rsid w:val="00C7344F"/>
    <w:rsid w:val="00C744B6"/>
    <w:rsid w:val="00C74D7B"/>
    <w:rsid w:val="00C755C5"/>
    <w:rsid w:val="00C840BD"/>
    <w:rsid w:val="00C90410"/>
    <w:rsid w:val="00C9213B"/>
    <w:rsid w:val="00C92A4B"/>
    <w:rsid w:val="00CB0CAD"/>
    <w:rsid w:val="00CB28FA"/>
    <w:rsid w:val="00CB6017"/>
    <w:rsid w:val="00CC0185"/>
    <w:rsid w:val="00CC242A"/>
    <w:rsid w:val="00CC54DD"/>
    <w:rsid w:val="00CC7D4C"/>
    <w:rsid w:val="00CD0F51"/>
    <w:rsid w:val="00CD5720"/>
    <w:rsid w:val="00CE0AF1"/>
    <w:rsid w:val="00CE32A7"/>
    <w:rsid w:val="00CE64DF"/>
    <w:rsid w:val="00CE7D64"/>
    <w:rsid w:val="00CF42BB"/>
    <w:rsid w:val="00CF506F"/>
    <w:rsid w:val="00CF5787"/>
    <w:rsid w:val="00D036D8"/>
    <w:rsid w:val="00D05693"/>
    <w:rsid w:val="00D05BC7"/>
    <w:rsid w:val="00D07BC6"/>
    <w:rsid w:val="00D1078D"/>
    <w:rsid w:val="00D1587B"/>
    <w:rsid w:val="00D22833"/>
    <w:rsid w:val="00D323B7"/>
    <w:rsid w:val="00D326FF"/>
    <w:rsid w:val="00D329E7"/>
    <w:rsid w:val="00D333C3"/>
    <w:rsid w:val="00D36E5C"/>
    <w:rsid w:val="00D46FC3"/>
    <w:rsid w:val="00D51855"/>
    <w:rsid w:val="00D551F3"/>
    <w:rsid w:val="00D622F7"/>
    <w:rsid w:val="00D63839"/>
    <w:rsid w:val="00D650BE"/>
    <w:rsid w:val="00D65950"/>
    <w:rsid w:val="00D73B32"/>
    <w:rsid w:val="00D7457B"/>
    <w:rsid w:val="00DA1468"/>
    <w:rsid w:val="00DA253B"/>
    <w:rsid w:val="00DA51B5"/>
    <w:rsid w:val="00DB5855"/>
    <w:rsid w:val="00DB5A43"/>
    <w:rsid w:val="00DB6E13"/>
    <w:rsid w:val="00DC3273"/>
    <w:rsid w:val="00DC66A1"/>
    <w:rsid w:val="00DD36A6"/>
    <w:rsid w:val="00DE003D"/>
    <w:rsid w:val="00DE2D96"/>
    <w:rsid w:val="00DE5259"/>
    <w:rsid w:val="00DF010B"/>
    <w:rsid w:val="00DF16B9"/>
    <w:rsid w:val="00DF23B8"/>
    <w:rsid w:val="00DF6634"/>
    <w:rsid w:val="00E12579"/>
    <w:rsid w:val="00E14FB6"/>
    <w:rsid w:val="00E15F0A"/>
    <w:rsid w:val="00E26623"/>
    <w:rsid w:val="00E33D0E"/>
    <w:rsid w:val="00E34DBF"/>
    <w:rsid w:val="00E36207"/>
    <w:rsid w:val="00E41B91"/>
    <w:rsid w:val="00E45561"/>
    <w:rsid w:val="00E506EC"/>
    <w:rsid w:val="00E64022"/>
    <w:rsid w:val="00E64263"/>
    <w:rsid w:val="00E6481E"/>
    <w:rsid w:val="00E6719F"/>
    <w:rsid w:val="00E74D65"/>
    <w:rsid w:val="00E75430"/>
    <w:rsid w:val="00E7729A"/>
    <w:rsid w:val="00E77C56"/>
    <w:rsid w:val="00E91A49"/>
    <w:rsid w:val="00E94C5E"/>
    <w:rsid w:val="00E97418"/>
    <w:rsid w:val="00EA417F"/>
    <w:rsid w:val="00EA53B5"/>
    <w:rsid w:val="00EC278C"/>
    <w:rsid w:val="00EC3247"/>
    <w:rsid w:val="00EC4525"/>
    <w:rsid w:val="00ED28D4"/>
    <w:rsid w:val="00EF0B61"/>
    <w:rsid w:val="00EF1D89"/>
    <w:rsid w:val="00F11C39"/>
    <w:rsid w:val="00F1288A"/>
    <w:rsid w:val="00F17D2D"/>
    <w:rsid w:val="00F35F8C"/>
    <w:rsid w:val="00F375C8"/>
    <w:rsid w:val="00F3E1F0"/>
    <w:rsid w:val="00F41C5B"/>
    <w:rsid w:val="00F41CA7"/>
    <w:rsid w:val="00F42C47"/>
    <w:rsid w:val="00F43BDB"/>
    <w:rsid w:val="00F44411"/>
    <w:rsid w:val="00F4582A"/>
    <w:rsid w:val="00F46B83"/>
    <w:rsid w:val="00F50D1A"/>
    <w:rsid w:val="00F56603"/>
    <w:rsid w:val="00F649B0"/>
    <w:rsid w:val="00F8226D"/>
    <w:rsid w:val="00FA2FA4"/>
    <w:rsid w:val="00FA3A82"/>
    <w:rsid w:val="00FA5254"/>
    <w:rsid w:val="00FA5795"/>
    <w:rsid w:val="00FA7227"/>
    <w:rsid w:val="00FB61BB"/>
    <w:rsid w:val="00FC0746"/>
    <w:rsid w:val="00FC20E0"/>
    <w:rsid w:val="00FC754E"/>
    <w:rsid w:val="00FD181C"/>
    <w:rsid w:val="00FD5E10"/>
    <w:rsid w:val="00FE6724"/>
    <w:rsid w:val="00FF073E"/>
    <w:rsid w:val="028FB251"/>
    <w:rsid w:val="036126D4"/>
    <w:rsid w:val="07632374"/>
    <w:rsid w:val="0AF4B4A2"/>
    <w:rsid w:val="0EA3D97B"/>
    <w:rsid w:val="0F286A84"/>
    <w:rsid w:val="1069E5D2"/>
    <w:rsid w:val="1302C677"/>
    <w:rsid w:val="137F3824"/>
    <w:rsid w:val="1399990E"/>
    <w:rsid w:val="16B6D8E6"/>
    <w:rsid w:val="171A540C"/>
    <w:rsid w:val="19255657"/>
    <w:rsid w:val="1DF8C77A"/>
    <w:rsid w:val="1E4A66B4"/>
    <w:rsid w:val="1EE4393B"/>
    <w:rsid w:val="1EF57412"/>
    <w:rsid w:val="1F2565F1"/>
    <w:rsid w:val="2130683C"/>
    <w:rsid w:val="21820776"/>
    <w:rsid w:val="2202B1A0"/>
    <w:rsid w:val="231DD7D7"/>
    <w:rsid w:val="24B9A838"/>
    <w:rsid w:val="25312C4F"/>
    <w:rsid w:val="26D622C3"/>
    <w:rsid w:val="28832DFB"/>
    <w:rsid w:val="2B018678"/>
    <w:rsid w:val="2C731AE3"/>
    <w:rsid w:val="2D456447"/>
    <w:rsid w:val="2D66DDD6"/>
    <w:rsid w:val="2E8B2A20"/>
    <w:rsid w:val="3218D56A"/>
    <w:rsid w:val="37CCD570"/>
    <w:rsid w:val="3A23E74F"/>
    <w:rsid w:val="3BBFB7B0"/>
    <w:rsid w:val="3CFC94DF"/>
    <w:rsid w:val="3EF75872"/>
    <w:rsid w:val="409328D3"/>
    <w:rsid w:val="436BD663"/>
    <w:rsid w:val="46A37725"/>
    <w:rsid w:val="47E4F273"/>
    <w:rsid w:val="49DB17E7"/>
    <w:rsid w:val="4A728C8E"/>
    <w:rsid w:val="4B76E848"/>
    <w:rsid w:val="4EAE890A"/>
    <w:rsid w:val="504A596B"/>
    <w:rsid w:val="518BD4B9"/>
    <w:rsid w:val="5327A51A"/>
    <w:rsid w:val="57943585"/>
    <w:rsid w:val="593005E6"/>
    <w:rsid w:val="6036BC11"/>
    <w:rsid w:val="60FFDF62"/>
    <w:rsid w:val="622923DA"/>
    <w:rsid w:val="64D99945"/>
    <w:rsid w:val="667569A6"/>
    <w:rsid w:val="69B55B9A"/>
    <w:rsid w:val="6B48DAC9"/>
    <w:rsid w:val="701C4BEC"/>
    <w:rsid w:val="71B81C4D"/>
    <w:rsid w:val="7292B6E3"/>
    <w:rsid w:val="73C7A68C"/>
    <w:rsid w:val="740C38D4"/>
    <w:rsid w:val="74EFBD0F"/>
    <w:rsid w:val="76C40EE5"/>
    <w:rsid w:val="78DFA9F7"/>
    <w:rsid w:val="79C32E32"/>
    <w:rsid w:val="7A642436"/>
    <w:rsid w:val="7A84A06B"/>
    <w:rsid w:val="7B5EFE93"/>
    <w:rsid w:val="7CF1E54F"/>
    <w:rsid w:val="7EB00420"/>
    <w:rsid w:val="7F5F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25C8D"/>
  <w15:chartTrackingRefBased/>
  <w15:docId w15:val="{21721CF0-D220-48A3-BD43-40E18CFE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82"/>
  </w:style>
  <w:style w:type="paragraph" w:styleId="Footer">
    <w:name w:val="footer"/>
    <w:basedOn w:val="Normal"/>
    <w:link w:val="FooterChar"/>
    <w:uiPriority w:val="99"/>
    <w:unhideWhenUsed/>
    <w:rsid w:val="0023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82"/>
  </w:style>
  <w:style w:type="paragraph" w:styleId="NoSpacing">
    <w:name w:val="No Spacing"/>
    <w:uiPriority w:val="1"/>
    <w:qFormat/>
    <w:rsid w:val="002306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0682"/>
    <w:pPr>
      <w:ind w:left="720"/>
      <w:contextualSpacing/>
    </w:pPr>
  </w:style>
  <w:style w:type="table" w:styleId="TableGrid">
    <w:name w:val="Table Grid"/>
    <w:basedOn w:val="TableNormal"/>
    <w:uiPriority w:val="59"/>
    <w:rsid w:val="0023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4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1436"/>
    <w:rPr>
      <w:color w:val="605E5C"/>
      <w:shd w:val="clear" w:color="auto" w:fill="E1DFDD"/>
    </w:rPr>
  </w:style>
  <w:style w:type="paragraph" w:customStyle="1" w:styleId="xxmsonormal">
    <w:name w:val="xxmsonormal"/>
    <w:basedOn w:val="Normal"/>
    <w:rsid w:val="0076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828097477288818270msolistparagraph">
    <w:name w:val="m_828097477288818270msolistparagraph"/>
    <w:basedOn w:val="Normal"/>
    <w:rsid w:val="005C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2240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750176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24" w:color="00ADE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88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564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6884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24" w:color="00ADE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18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24" w:color="00AD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2072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4" w:color="00ADE5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9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554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3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12980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24" w:color="00ADE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51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55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73055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24" w:color="00ADE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8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440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24" w:color="00AD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4051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4" w:color="00ADE5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5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5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4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4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5025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199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24" w:color="00ADE5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3781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24" w:color="00ADE5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BD05-6247-451C-902D-10D2BC6A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Codd</dc:creator>
  <cp:keywords/>
  <dc:description/>
  <cp:lastModifiedBy>Jackie Thomas</cp:lastModifiedBy>
  <cp:revision>2</cp:revision>
  <cp:lastPrinted>2023-06-20T16:52:00Z</cp:lastPrinted>
  <dcterms:created xsi:type="dcterms:W3CDTF">2026-03-13T14:06:00Z</dcterms:created>
  <dcterms:modified xsi:type="dcterms:W3CDTF">2026-03-13T14:06:00Z</dcterms:modified>
</cp:coreProperties>
</file>